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D173" w14:textId="77777777" w:rsidR="00AE59BC" w:rsidRDefault="0063482B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noProof/>
          <w:sz w:val="24"/>
          <w:szCs w:val="24"/>
          <w:highlight w:val="white"/>
        </w:rPr>
        <w:drawing>
          <wp:inline distT="114300" distB="114300" distL="114300" distR="114300" wp14:anchorId="56DDF9F3" wp14:editId="1CCAD657">
            <wp:extent cx="5943600" cy="1828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032529" w14:textId="77777777" w:rsidR="00AE59BC" w:rsidRDefault="00AE59BC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29B55D74" w14:textId="77777777" w:rsidR="00AE59BC" w:rsidRDefault="0063482B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For Immediate Release</w:t>
      </w:r>
    </w:p>
    <w:p w14:paraId="2DCEF087" w14:textId="77777777" w:rsidR="00AE59BC" w:rsidRDefault="0063482B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Thursday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May 30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, 201</w:t>
      </w:r>
      <w:r>
        <w:rPr>
          <w:rFonts w:ascii="Calibri" w:eastAsia="Calibri" w:hAnsi="Calibri" w:cs="Calibri"/>
          <w:sz w:val="24"/>
          <w:szCs w:val="24"/>
          <w:highlight w:val="white"/>
        </w:rPr>
        <w:t>8</w:t>
      </w:r>
    </w:p>
    <w:p w14:paraId="76EE2629" w14:textId="77777777" w:rsidR="00AE59BC" w:rsidRDefault="0063482B">
      <w:pPr>
        <w:spacing w:line="240" w:lineRule="auto"/>
        <w:jc w:val="right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Media Contact</w:t>
      </w:r>
    </w:p>
    <w:p w14:paraId="293AD8CC" w14:textId="77777777" w:rsidR="00AE59BC" w:rsidRDefault="0063482B">
      <w:pPr>
        <w:spacing w:line="240" w:lineRule="auto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Zaf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Yumru</w:t>
      </w:r>
      <w:proofErr w:type="spellEnd"/>
    </w:p>
    <w:p w14:paraId="519BE526" w14:textId="77777777" w:rsidR="00AE59BC" w:rsidRDefault="0063482B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(504)-309-6633 </w:t>
      </w:r>
    </w:p>
    <w:p w14:paraId="64B2B0E1" w14:textId="77777777" w:rsidR="00AE59BC" w:rsidRDefault="0063482B">
      <w:pPr>
        <w:spacing w:line="240" w:lineRule="auto"/>
        <w:jc w:val="right"/>
        <w:rPr>
          <w:rFonts w:ascii="Calibri" w:eastAsia="Calibri" w:hAnsi="Calibri" w:cs="Calibri"/>
          <w:color w:val="9900FF"/>
          <w:sz w:val="24"/>
          <w:szCs w:val="24"/>
          <w:highlight w:val="white"/>
        </w:rPr>
      </w:pPr>
      <w:hyperlink r:id="rId7">
        <w:r>
          <w:rPr>
            <w:rFonts w:ascii="Calibri" w:eastAsia="Calibri" w:hAnsi="Calibri" w:cs="Calibri"/>
            <w:color w:val="9900FF"/>
            <w:sz w:val="24"/>
            <w:szCs w:val="24"/>
            <w:highlight w:val="white"/>
            <w:u w:val="single"/>
          </w:rPr>
          <w:t>zaf@neworleansfilmsociety.org</w:t>
        </w:r>
      </w:hyperlink>
    </w:p>
    <w:p w14:paraId="36388BEB" w14:textId="77777777" w:rsidR="00AE59BC" w:rsidRDefault="0063482B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325C8A97" w14:textId="77777777" w:rsidR="00AE59BC" w:rsidRDefault="006348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The New Orleans Film Festival Gears Up for 30th Anniversary</w:t>
      </w:r>
    </w:p>
    <w:p w14:paraId="233DA2FE" w14:textId="77777777" w:rsidR="00AE59BC" w:rsidRDefault="006348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white"/>
        </w:rPr>
        <w:t>All-Access</w:t>
      </w:r>
      <w:r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Passes are on Summer Pre-Sale</w:t>
      </w:r>
    </w:p>
    <w:p w14:paraId="0EA29F7A" w14:textId="77777777" w:rsidR="00AE59BC" w:rsidRDefault="00AE59BC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0FCCBD73" w14:textId="77777777" w:rsidR="00AE59BC" w:rsidRDefault="0063482B">
      <w:pPr>
        <w:rPr>
          <w:rFonts w:ascii="Calibri" w:eastAsia="Calibri" w:hAnsi="Calibri" w:cs="Calibri"/>
          <w:color w:val="9900FF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New Orleans, La. (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September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19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, 201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8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) ––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The New Orleans Film </w:t>
      </w:r>
      <w:r>
        <w:rPr>
          <w:rFonts w:ascii="Calibri" w:eastAsia="Calibri" w:hAnsi="Calibri" w:cs="Calibri"/>
          <w:sz w:val="24"/>
          <w:szCs w:val="24"/>
          <w:highlight w:val="white"/>
        </w:rPr>
        <w:t>Society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(NOFS)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unveiled the visual identity of 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30th annual New Orleans Film Festival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which will be held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October 16–23, 2019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All-Access Passes for the festival are now on Summer Pre-Sale with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up to a $100 discount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at </w:t>
      </w:r>
      <w:hyperlink r:id="rId8">
        <w:r>
          <w:rPr>
            <w:rFonts w:ascii="Calibri" w:eastAsia="Calibri" w:hAnsi="Calibri" w:cs="Calibri"/>
            <w:color w:val="9900FF"/>
            <w:sz w:val="24"/>
            <w:szCs w:val="24"/>
            <w:highlight w:val="white"/>
            <w:u w:val="single"/>
          </w:rPr>
          <w:t>neworleansfilmfestival.org</w:t>
        </w:r>
      </w:hyperlink>
    </w:p>
    <w:p w14:paraId="3C8CAC1C" w14:textId="77777777" w:rsidR="00AE59BC" w:rsidRDefault="00AE59BC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7BB38503" w14:textId="77777777" w:rsidR="00AE59BC" w:rsidRDefault="0063482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festival’s 30th-anniversary look and feel, designed by New Orleans–based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Mari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a Hinds Design Studio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visually captures 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perspective shift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experienced upon watching great cinema, with an emphasis on the festival’s success on discovering and showcasing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exceptional new films </w:t>
      </w:r>
      <w:r>
        <w:rPr>
          <w:rFonts w:ascii="Calibri" w:eastAsia="Calibri" w:hAnsi="Calibri" w:cs="Calibri"/>
          <w:sz w:val="24"/>
          <w:szCs w:val="24"/>
          <w:highlight w:val="white"/>
        </w:rPr>
        <w:t>to audiences from New Orleans and beyond.</w:t>
      </w:r>
    </w:p>
    <w:p w14:paraId="3102B1F0" w14:textId="77777777" w:rsidR="00AE59BC" w:rsidRDefault="00AE59BC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4F7102C1" w14:textId="77777777" w:rsidR="00AE59BC" w:rsidRDefault="0063482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“We’re really excited about this year’s festival art,” said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Clint Bowie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Artistic Director of the New Orleans Film Society. </w:t>
      </w:r>
      <w:r>
        <w:rPr>
          <w:rFonts w:ascii="Calibri" w:eastAsia="Calibri" w:hAnsi="Calibri" w:cs="Calibri"/>
          <w:sz w:val="24"/>
          <w:szCs w:val="24"/>
          <w:highlight w:val="white"/>
        </w:rPr>
        <w:t>“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With its obvious reference to classic cinema design used in films like Hitchcock's</w:t>
      </w:r>
      <w:r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color w:val="222222"/>
          <w:sz w:val="24"/>
          <w:szCs w:val="24"/>
          <w:highlight w:val="white"/>
        </w:rPr>
        <w:t>Vertigo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the artwork speaks to the power of film to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ensorcel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an audience, drawing them deeper and deeper into a story and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inviting reflection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engagement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and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a reframing of preconceived notions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 Great art absorbs you, and this design fully captures that.”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br/>
      </w:r>
    </w:p>
    <w:p w14:paraId="3D83734A" w14:textId="77777777" w:rsidR="00AE59BC" w:rsidRDefault="0063482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Over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the past 10 years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New Orleans Film Festival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showcased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over 60 Academy Award</w:t>
      </w:r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>®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nominees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ahead of their nominations, including opening the festival with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Best Picture winners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in 2011 (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The Artist</w:t>
      </w:r>
      <w:r>
        <w:rPr>
          <w:rFonts w:ascii="Calibri" w:eastAsia="Calibri" w:hAnsi="Calibri" w:cs="Calibri"/>
          <w:sz w:val="24"/>
          <w:szCs w:val="24"/>
          <w:highlight w:val="white"/>
        </w:rPr>
        <w:t>), 2013 (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12 Years a Slave</w:t>
      </w:r>
      <w:r>
        <w:rPr>
          <w:rFonts w:ascii="Calibri" w:eastAsia="Calibri" w:hAnsi="Calibri" w:cs="Calibri"/>
          <w:sz w:val="24"/>
          <w:szCs w:val="24"/>
          <w:highlight w:val="white"/>
        </w:rPr>
        <w:t>), and 2019 (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Greenbook</w:t>
      </w:r>
      <w:r>
        <w:rPr>
          <w:rFonts w:ascii="Calibri" w:eastAsia="Calibri" w:hAnsi="Calibri" w:cs="Calibri"/>
          <w:sz w:val="24"/>
          <w:szCs w:val="24"/>
          <w:highlight w:val="white"/>
        </w:rPr>
        <w:t>). During this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period, the festival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debuted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 work of over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2,000 emerging filmmakers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whose distinctive voices are shaping the landscape of contemporary cinema.</w:t>
      </w:r>
    </w:p>
    <w:p w14:paraId="76EABB2A" w14:textId="77777777" w:rsidR="00AE59BC" w:rsidRDefault="00AE59BC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261B3FEF" w14:textId="77777777" w:rsidR="00AE59BC" w:rsidRDefault="0063482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 its 30-year history, the festival hosted world-renowned filmmakers like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Steve McQueen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Agnieszka Holland</w:t>
      </w:r>
      <w:r>
        <w:rPr>
          <w:rFonts w:ascii="Calibri" w:eastAsia="Calibri" w:hAnsi="Calibri" w:cs="Calibri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Julie Dash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D. A. Pennebaker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Peter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Farrelly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Taylor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Hackford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Rob Reiner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and acclaimed actors including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Lupita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N’yongo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Woody Harrelson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Jessica Biel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Joseph Gordon-Levitt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Patricia Clarkson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and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Gabourey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Sidibe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7E706918" w14:textId="77777777" w:rsidR="00AE59BC" w:rsidRDefault="00AE59BC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397CC38B" w14:textId="77777777" w:rsidR="00AE59BC" w:rsidRDefault="0063482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On its 30th anniversary this October, the festival will bring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240+ films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and over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500 filmmakers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to New Orleans for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8 days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The Contemporary Arts Center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will serve as the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festival hub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with two theaters, the main box office, a virtual reality exhibition, a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bar, and more, and there will be film screenings around the city at the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Prytania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Theatre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The Broad Theater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Orpheum Theater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and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The New Orleans Advocate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02666EDC" w14:textId="77777777" w:rsidR="00AE59BC" w:rsidRDefault="00AE59BC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2EB7ACB7" w14:textId="77777777" w:rsidR="00AE59BC" w:rsidRDefault="0063482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Film and screenplay submissions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for #NOFF2019 are open through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June 21st, 2019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via </w:t>
      </w:r>
      <w:hyperlink r:id="rId9">
        <w:r>
          <w:rPr>
            <w:rFonts w:ascii="Calibri" w:eastAsia="Calibri" w:hAnsi="Calibri" w:cs="Calibri"/>
            <w:color w:val="9900FF"/>
            <w:sz w:val="24"/>
            <w:szCs w:val="24"/>
            <w:highlight w:val="white"/>
            <w:u w:val="single"/>
          </w:rPr>
          <w:t>neworleansfilmfestival.org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. The full film and event lineup will be announced in mid-August. </w:t>
      </w:r>
    </w:p>
    <w:p w14:paraId="5769A433" w14:textId="77777777" w:rsidR="00AE59BC" w:rsidRDefault="00AE59BC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ACD2075" w14:textId="77777777" w:rsidR="00AE59BC" w:rsidRDefault="0063482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#NOFF2019 PASSES ARE ON SUMMER PRE-SALE</w:t>
      </w:r>
    </w:p>
    <w:p w14:paraId="3D3F2220" w14:textId="77777777" w:rsidR="00AE59BC" w:rsidRDefault="0063482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All-Access Passes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for the New Orleans Film Festival are on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Summer Pre-Sale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with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$50 off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of the regular price until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July 9th, 2019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at </w:t>
      </w:r>
      <w:hyperlink r:id="rId10">
        <w:r>
          <w:rPr>
            <w:rFonts w:ascii="Calibri" w:eastAsia="Calibri" w:hAnsi="Calibri" w:cs="Calibri"/>
            <w:color w:val="9900FF"/>
            <w:sz w:val="24"/>
            <w:szCs w:val="24"/>
            <w:highlight w:val="white"/>
            <w:u w:val="single"/>
          </w:rPr>
          <w:t>neworleansfilmfestival.org</w:t>
        </w:r>
      </w:hyperlink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14:paraId="3A0CEDA2" w14:textId="77777777" w:rsidR="00AE59BC" w:rsidRDefault="00AE59BC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1D0528AF" w14:textId="77777777" w:rsidR="00AE59BC" w:rsidRDefault="0063482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This is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the best time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to join the New Orleans Film Society as a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member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to get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an additional $50 off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on All-Access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Passes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, for a total discount of $100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, the deepest discount offered to members all year. Film Society members also get discounted and free tickets for year-round events, and receive a weekly newsletter with special deals on film events in New Orleans.</w:t>
      </w:r>
    </w:p>
    <w:p w14:paraId="69F68A54" w14:textId="77777777" w:rsidR="00AE59BC" w:rsidRDefault="00AE59BC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225A0AB" w14:textId="77777777" w:rsidR="00AE59BC" w:rsidRDefault="0063482B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All-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Access Pass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holders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enjoy free tickets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to all screenings with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priority entrance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to theaters, access to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parties every night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of the festival, feel like a star at the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Festival VIP Lounge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and more. </w:t>
      </w:r>
    </w:p>
    <w:p w14:paraId="68918607" w14:textId="77777777" w:rsidR="00AE59BC" w:rsidRDefault="00AE59BC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31CFA671" w14:textId="77777777" w:rsidR="00AE59BC" w:rsidRDefault="0063482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#NOFF2019 Weekender, Six Film, and Student Passes will be 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vailable later this Summer. </w:t>
      </w:r>
    </w:p>
    <w:p w14:paraId="0631061C" w14:textId="77777777" w:rsidR="00AE59BC" w:rsidRDefault="00AE59BC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1C41779" w14:textId="1DB7A0C9" w:rsidR="00AE59BC" w:rsidRDefault="0063482B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SUPPORT FOR THE 30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  <w:vertAlign w:val="superscript"/>
        </w:rPr>
        <w:t>TH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NEW ORLEANS FILM FESTIVAL COMES FROM… </w:t>
      </w:r>
    </w:p>
    <w:p w14:paraId="7A2AA0A1" w14:textId="77777777" w:rsidR="00AE59BC" w:rsidRDefault="0063482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The 30th New Orleans Film Festival’s Marquee sponsors are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New Orleans Tourism Marketing Corporation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and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Second Line Stages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14:paraId="5061482F" w14:textId="77777777" w:rsidR="00AE59BC" w:rsidRDefault="00AE59BC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F1B0B1E" w14:textId="77777777" w:rsidR="00AE59BC" w:rsidRDefault="0063482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lastRenderedPageBreak/>
        <w:t>Chloe Wine Collection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is the festival’s Official Wine Sponsor.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The New Orleans Advocate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is the festival’s Signature Media Sponsor.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The Contemporary Arts Center of New Orleans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is the Festival Hub Sponsor. </w:t>
      </w:r>
    </w:p>
    <w:p w14:paraId="0B8641C9" w14:textId="77777777" w:rsidR="00AE59BC" w:rsidRDefault="00AE59BC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3896853A" w14:textId="77777777" w:rsidR="00AE59BC" w:rsidRDefault="0063482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Producing and Premiere sponsors include the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City of New Orleans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Cox Co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mmunications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The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Helis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Foundation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HBO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Louisiana Entertainment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NOLABA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Solomon Group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, and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VER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</w:p>
    <w:p w14:paraId="0181C74F" w14:textId="77777777" w:rsidR="00AE59BC" w:rsidRDefault="00AE59BC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AC7CEE1" w14:textId="77777777" w:rsidR="00AE59BC" w:rsidRDefault="0063482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Grantors include Bloomberg Philanthropies, Greater New Orleans Foundation, Jazz &amp; Heritage Foundation, South Arts, and the National Endowment for the Arts.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New Orleans Film Festival is supported in part by a grant from the Louisiana Division of the Arts, Office of Cultural Development, Department of Culture, Recreation &amp; Tourism, in cooperation with the Louisiana State Arts Council, and the National Endowment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for the Arts, a Federal agency.</w:t>
      </w:r>
    </w:p>
    <w:p w14:paraId="0E587BE3" w14:textId="77777777" w:rsidR="00AE59BC" w:rsidRDefault="00AE59BC">
      <w:pPr>
        <w:rPr>
          <w:rFonts w:ascii="Calibri" w:eastAsia="Calibri" w:hAnsi="Calibri" w:cs="Calibri"/>
          <w:b/>
          <w:sz w:val="24"/>
          <w:szCs w:val="24"/>
        </w:rPr>
      </w:pPr>
    </w:p>
    <w:p w14:paraId="739572ED" w14:textId="1BB39D79" w:rsidR="00AE59BC" w:rsidRDefault="006348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ABOUT THE NEW ORLEANS FILM SOCIETY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The New Orleans Film Society discovers, cultivates, and amplifies diverse voices of filmmakers who tell the stories of our time. Founded in 1989, NOFS produces the Academy-accredited New Orleans Film Festival annually and invests year-round in building a v</w:t>
      </w:r>
      <w:r>
        <w:rPr>
          <w:rFonts w:ascii="Calibri" w:eastAsia="Calibri" w:hAnsi="Calibri" w:cs="Calibri"/>
          <w:sz w:val="24"/>
          <w:szCs w:val="24"/>
        </w:rPr>
        <w:t xml:space="preserve">ibrant film culture in the South to share transformative cinematic experiences with audiences, and connect dynamic filmmakers to career-advancing resources. Year-round programming includes free and low-cost screenings for members and the broader community </w:t>
      </w:r>
      <w:r>
        <w:rPr>
          <w:rFonts w:ascii="Calibri" w:eastAsia="Calibri" w:hAnsi="Calibri" w:cs="Calibri"/>
          <w:sz w:val="24"/>
          <w:szCs w:val="24"/>
        </w:rPr>
        <w:t>of cinephiles in New Orleans, a 20-year running French Film Festival featuring contemporary and classic French cinema, and filmmaker professional development programs created to nurture diverse voices in filmmaking in the American South. NOFS is a 501(c)(3</w:t>
      </w:r>
      <w:r>
        <w:rPr>
          <w:rFonts w:ascii="Calibri" w:eastAsia="Calibri" w:hAnsi="Calibri" w:cs="Calibri"/>
          <w:sz w:val="24"/>
          <w:szCs w:val="24"/>
        </w:rPr>
        <w:t xml:space="preserve">) organization. </w:t>
      </w:r>
    </w:p>
    <w:p w14:paraId="4766E888" w14:textId="77777777" w:rsidR="00AE59BC" w:rsidRDefault="00AE59BC">
      <w:pPr>
        <w:rPr>
          <w:rFonts w:ascii="Calibri" w:eastAsia="Calibri" w:hAnsi="Calibri" w:cs="Calibri"/>
          <w:sz w:val="24"/>
          <w:szCs w:val="24"/>
        </w:rPr>
      </w:pPr>
    </w:p>
    <w:p w14:paraId="51F37BC0" w14:textId="77777777" w:rsidR="00AE59BC" w:rsidRDefault="0063482B">
      <w:pPr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NewOrleansFilmFestival.org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4DF667F" w14:textId="77777777" w:rsidR="00AE59BC" w:rsidRDefault="00AE59BC">
      <w:pPr>
        <w:rPr>
          <w:rFonts w:ascii="Calibri" w:eastAsia="Calibri" w:hAnsi="Calibri" w:cs="Calibri"/>
          <w:sz w:val="24"/>
          <w:szCs w:val="24"/>
        </w:rPr>
      </w:pPr>
    </w:p>
    <w:p w14:paraId="096BBF47" w14:textId="77777777" w:rsidR="00AE59BC" w:rsidRDefault="0063482B">
      <w:pPr>
        <w:rPr>
          <w:rFonts w:ascii="Calibri" w:eastAsia="Calibri" w:hAnsi="Calibri" w:cs="Calibri"/>
          <w:sz w:val="24"/>
          <w:szCs w:val="24"/>
        </w:rPr>
      </w:pP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Instagram.com/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NewOrleansFilmSociety</w:t>
        </w:r>
        <w:proofErr w:type="spellEnd"/>
      </w:hyperlink>
    </w:p>
    <w:p w14:paraId="0595AF8F" w14:textId="77777777" w:rsidR="00AE59BC" w:rsidRDefault="0063482B">
      <w:pPr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Facebook.com/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NewOrleansFilmFestival</w:t>
        </w:r>
        <w:proofErr w:type="spellEnd"/>
      </w:hyperlink>
    </w:p>
    <w:p w14:paraId="5A7CAD3B" w14:textId="77777777" w:rsidR="00AE59BC" w:rsidRDefault="0063482B">
      <w:pPr>
        <w:rPr>
          <w:rFonts w:ascii="Calibri" w:eastAsia="Calibri" w:hAnsi="Calibri" w:cs="Calibri"/>
          <w:sz w:val="24"/>
          <w:szCs w:val="24"/>
        </w:rPr>
      </w:pP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Twitter.com/NOFS</w:t>
        </w:r>
      </w:hyperlink>
    </w:p>
    <w:p w14:paraId="7C0E97AE" w14:textId="77777777" w:rsidR="00AE59BC" w:rsidRDefault="00AE59BC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AE59BC">
      <w:headerReference w:type="default" r:id="rId15"/>
      <w:foot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B2E2" w14:textId="77777777" w:rsidR="0063482B" w:rsidRDefault="0063482B">
      <w:pPr>
        <w:spacing w:line="240" w:lineRule="auto"/>
      </w:pPr>
      <w:r>
        <w:separator/>
      </w:r>
    </w:p>
  </w:endnote>
  <w:endnote w:type="continuationSeparator" w:id="0">
    <w:p w14:paraId="4BFF21D2" w14:textId="77777777" w:rsidR="0063482B" w:rsidRDefault="00634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BA51" w14:textId="77777777" w:rsidR="00AE59BC" w:rsidRDefault="006348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 w:rsidR="00F65B29">
      <w:rPr>
        <w:rFonts w:ascii="Calibri" w:eastAsia="Calibri" w:hAnsi="Calibri" w:cs="Calibri"/>
        <w:b/>
        <w:color w:val="000000"/>
      </w:rPr>
      <w:fldChar w:fldCharType="separate"/>
    </w:r>
    <w:r w:rsidR="00F65B29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 w:rsidR="00F65B29">
      <w:rPr>
        <w:rFonts w:ascii="Calibri" w:eastAsia="Calibri" w:hAnsi="Calibri" w:cs="Calibri"/>
        <w:b/>
        <w:color w:val="000000"/>
      </w:rPr>
      <w:fldChar w:fldCharType="separate"/>
    </w:r>
    <w:r w:rsidR="00F65B29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</w:p>
  <w:p w14:paraId="00186370" w14:textId="77777777" w:rsidR="00AE59BC" w:rsidRDefault="00AE5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47FB" w14:textId="77777777" w:rsidR="0063482B" w:rsidRDefault="0063482B">
      <w:pPr>
        <w:spacing w:line="240" w:lineRule="auto"/>
      </w:pPr>
      <w:r>
        <w:separator/>
      </w:r>
    </w:p>
  </w:footnote>
  <w:footnote w:type="continuationSeparator" w:id="0">
    <w:p w14:paraId="3B272D67" w14:textId="77777777" w:rsidR="0063482B" w:rsidRDefault="00634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09CF" w14:textId="77777777" w:rsidR="00AE59BC" w:rsidRDefault="00AE59B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BC"/>
    <w:rsid w:val="0063482B"/>
    <w:rsid w:val="00AE59BC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4A2D0"/>
  <w15:docId w15:val="{53B82934-6957-3144-A193-173F333E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orleansfilmfestival.org" TargetMode="External"/><Relationship Id="rId13" Type="http://schemas.openxmlformats.org/officeDocument/2006/relationships/hyperlink" Target="http://facebook.com/NewOrleansFilmFestiv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f@neworleansfilmsociety.org" TargetMode="External"/><Relationship Id="rId12" Type="http://schemas.openxmlformats.org/officeDocument/2006/relationships/hyperlink" Target="http://instagram.com/NewOrleansFilmSociet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neworleansfilmfestival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neworleansfilmfestival.org/atte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orleansfilmfestival.org" TargetMode="External"/><Relationship Id="rId14" Type="http://schemas.openxmlformats.org/officeDocument/2006/relationships/hyperlink" Target="http://twitter.com/NO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2019-05-30T16:04:00Z</dcterms:created>
  <dcterms:modified xsi:type="dcterms:W3CDTF">2019-05-30T16:05:00Z</dcterms:modified>
</cp:coreProperties>
</file>